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附件3：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“新媒体专业委员会”成立大会参会回执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2842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OWM0MWY0YTMwODk1NTVkYTM3OWYxZDA2NTlkYzMifQ=="/>
  </w:docVars>
  <w:rsids>
    <w:rsidRoot w:val="09411893"/>
    <w:rsid w:val="09411893"/>
    <w:rsid w:val="58BE7344"/>
    <w:rsid w:val="7F31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2023-02-13T08:56:00Z</dcterms:created>
  <dc:creator>教育研究院</dc:creator>
  <cp:lastModifiedBy>教育研究院</cp:lastModifiedBy>
  <dcterms:modified xsi:type="dcterms:W3CDTF">2023-02-13T08:57:22Z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FD515F0B6C5B493195C63B830F1A2C10</vt:lpwstr>
  </property>
</Properties>
</file>